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A8455F" w:rsidRDefault="00DB0D4C" w:rsidP="00906720">
      <w:pPr>
        <w:spacing w:after="200"/>
        <w:jc w:val="both"/>
        <w:rPr>
          <w:rFonts w:ascii="Arial" w:hAnsi="Arial" w:cs="Arial"/>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1D6B58">
        <w:rPr>
          <w:rFonts w:ascii="Arial" w:hAnsi="Arial" w:cs="Arial"/>
          <w:sz w:val="20"/>
          <w:szCs w:val="20"/>
          <w:lang w:val="es-MX"/>
        </w:rPr>
        <w:t>fraccion</w:t>
      </w:r>
      <w:proofErr w:type="spellEnd"/>
      <w:r w:rsidR="001D6B58">
        <w:rPr>
          <w:rFonts w:ascii="Arial" w:hAnsi="Arial" w:cs="Arial"/>
          <w:sz w:val="20"/>
          <w:szCs w:val="20"/>
          <w:lang w:val="es-MX"/>
        </w:rPr>
        <w:t xml:space="preserve"> I</w:t>
      </w:r>
      <w:r w:rsidR="00A8455F">
        <w:rPr>
          <w:rFonts w:ascii="Arial" w:hAnsi="Arial" w:cs="Arial"/>
          <w:sz w:val="20"/>
          <w:szCs w:val="20"/>
          <w:lang w:val="es-MX"/>
        </w:rPr>
        <w:t>I</w:t>
      </w:r>
      <w:r w:rsidR="001D6B58">
        <w:rPr>
          <w:rFonts w:ascii="Arial" w:hAnsi="Arial" w:cs="Arial"/>
          <w:sz w:val="20"/>
          <w:szCs w:val="20"/>
          <w:lang w:val="es-MX"/>
        </w:rPr>
        <w:t xml:space="preserve">I, </w:t>
      </w:r>
      <w:r w:rsidR="00C24F8B">
        <w:rPr>
          <w:rFonts w:ascii="Arial" w:hAnsi="Arial" w:cs="Arial"/>
          <w:sz w:val="20"/>
          <w:szCs w:val="20"/>
          <w:lang w:val="es-MX"/>
        </w:rPr>
        <w:t xml:space="preserve">que a la letra dice: </w:t>
      </w:r>
      <w:r w:rsidR="00A8455F" w:rsidRPr="00A8455F">
        <w:rPr>
          <w:rFonts w:ascii="Arial" w:hAnsi="Arial" w:cs="Arial"/>
          <w:b/>
          <w:i/>
          <w:sz w:val="20"/>
          <w:szCs w:val="20"/>
          <w:lang w:val="es-MX"/>
        </w:rPr>
        <w:t xml:space="preserve">El listado de expropiaciones decretadas y ejecutadas que incluya, cuando menos, la fecha de expropiación, el domicilio y la causa de utilidad pública, así como las ocupaciones </w:t>
      </w:r>
      <w:proofErr w:type="spellStart"/>
      <w:r w:rsidR="00A8455F" w:rsidRPr="00A8455F">
        <w:rPr>
          <w:rFonts w:ascii="Arial" w:hAnsi="Arial" w:cs="Arial"/>
          <w:b/>
          <w:i/>
          <w:sz w:val="20"/>
          <w:szCs w:val="20"/>
          <w:lang w:val="es-MX"/>
        </w:rPr>
        <w:t>superficiales</w:t>
      </w:r>
      <w:r w:rsidR="001D6B58" w:rsidRPr="001D6B58">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bookmarkStart w:id="0" w:name="_GoBack"/>
      <w:bookmarkEnd w:id="0"/>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B20" w:rsidRDefault="00323B20">
      <w:r>
        <w:separator/>
      </w:r>
    </w:p>
  </w:endnote>
  <w:endnote w:type="continuationSeparator" w:id="0">
    <w:p w:rsidR="00323B20" w:rsidRDefault="00323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323B20">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B20" w:rsidRDefault="00323B20">
      <w:r>
        <w:separator/>
      </w:r>
    </w:p>
  </w:footnote>
  <w:footnote w:type="continuationSeparator" w:id="0">
    <w:p w:rsidR="00323B20" w:rsidRDefault="00323B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D6B5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3B20"/>
    <w:rsid w:val="00324973"/>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7511"/>
    <w:rsid w:val="00657B48"/>
    <w:rsid w:val="00657CBA"/>
    <w:rsid w:val="0066131D"/>
    <w:rsid w:val="00666E02"/>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55F"/>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02902-C8D4-44AA-88FE-DB4EC111B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1</Pages>
  <Words>406</Words>
  <Characters>2233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88</cp:revision>
  <cp:lastPrinted>2017-01-11T19:52:00Z</cp:lastPrinted>
  <dcterms:created xsi:type="dcterms:W3CDTF">2013-10-28T19:48:00Z</dcterms:created>
  <dcterms:modified xsi:type="dcterms:W3CDTF">2018-02-27T17:24:00Z</dcterms:modified>
</cp:coreProperties>
</file>